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2064"/>
        <w:gridCol w:w="1485"/>
        <w:gridCol w:w="3208"/>
        <w:gridCol w:w="1558"/>
        <w:gridCol w:w="2141"/>
      </w:tblGrid>
      <w:tr w:rsidR="00DE2267" w:rsidRPr="00DE2267" w:rsidTr="006407E3">
        <w:trPr>
          <w:trHeight w:hRule="exact" w:val="1003"/>
          <w:jc w:val="center"/>
        </w:trPr>
        <w:tc>
          <w:tcPr>
            <w:tcW w:w="2040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DE226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57785</wp:posOffset>
                  </wp:positionV>
                  <wp:extent cx="428625" cy="584200"/>
                  <wp:effectExtent l="0" t="0" r="9525" b="6350"/>
                  <wp:wrapTight wrapText="bothSides">
                    <wp:wrapPolygon edited="0">
                      <wp:start x="0" y="0"/>
                      <wp:lineTo x="0" y="21130"/>
                      <wp:lineTo x="21120" y="21130"/>
                      <wp:lineTo x="21120" y="0"/>
                      <wp:lineTo x="0" y="0"/>
                    </wp:wrapPolygon>
                  </wp:wrapTight>
                  <wp:docPr id="7" name="Immagine 7" descr="http://t2.gstatic.com/images?q=tbn:ANd9GcTkLu0MnAjir8iGL5qNpb_03zaLYC9SnTqaN67I-HI7xIpvXtIyA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kLu0MnAjir8iGL5qNpb_03zaLYC9SnTqaN67I-HI7xIpvXtIyA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267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 </w:t>
            </w:r>
          </w:p>
          <w:p w:rsidR="00DE2267" w:rsidRPr="00DE2267" w:rsidRDefault="00DE2267" w:rsidP="00D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</w:pPr>
          </w:p>
          <w:p w:rsidR="00DE2267" w:rsidRPr="00DE2267" w:rsidRDefault="00DE2267" w:rsidP="00D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</w:pPr>
          </w:p>
        </w:tc>
        <w:tc>
          <w:tcPr>
            <w:tcW w:w="1488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DE226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132080</wp:posOffset>
                  </wp:positionV>
                  <wp:extent cx="514985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774" y="20474"/>
                      <wp:lineTo x="20774" y="0"/>
                      <wp:lineTo x="0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0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DE2267"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it-IT"/>
              </w:rPr>
              <w:drawing>
                <wp:inline distT="0" distB="0" distL="0" distR="0">
                  <wp:extent cx="495300" cy="541020"/>
                  <wp:effectExtent l="0" t="0" r="0" b="0"/>
                  <wp:docPr id="3" name="Immagine 3" descr="Descrizione: Edilizia scolastica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Edilizia scolastica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DE226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57785</wp:posOffset>
                  </wp:positionV>
                  <wp:extent cx="436880" cy="507365"/>
                  <wp:effectExtent l="0" t="0" r="1270" b="6985"/>
                  <wp:wrapTight wrapText="bothSides">
                    <wp:wrapPolygon edited="0">
                      <wp:start x="0" y="0"/>
                      <wp:lineTo x="0" y="21086"/>
                      <wp:lineTo x="20721" y="21086"/>
                      <wp:lineTo x="20721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6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DE226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15875</wp:posOffset>
                  </wp:positionV>
                  <wp:extent cx="464185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389" y="21116"/>
                      <wp:lineTo x="20389" y="0"/>
                      <wp:lineTo x="0" y="0"/>
                    </wp:wrapPolygon>
                  </wp:wrapTight>
                  <wp:docPr id="4" name="Immagine 4" descr="File:Gibellina-Stemm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Gibellina-Stemm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267" w:rsidRPr="00DE2267" w:rsidTr="006407E3">
        <w:trPr>
          <w:trHeight w:hRule="exact" w:val="284"/>
          <w:jc w:val="center"/>
        </w:trPr>
        <w:tc>
          <w:tcPr>
            <w:tcW w:w="2040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267"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  <w:t>Comune di Salemi</w:t>
            </w:r>
            <w:r w:rsidRPr="00DE2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Europea</w:t>
            </w:r>
          </w:p>
        </w:tc>
        <w:tc>
          <w:tcPr>
            <w:tcW w:w="1488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  <w:r w:rsidRPr="00DE2267"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  <w:t>Unione Europea</w:t>
            </w:r>
          </w:p>
        </w:tc>
        <w:tc>
          <w:tcPr>
            <w:tcW w:w="3220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  <w:r w:rsidRPr="00DE2267"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  <w:t xml:space="preserve">        Ministero dell’Istruzione e del Merito</w:t>
            </w:r>
          </w:p>
        </w:tc>
        <w:tc>
          <w:tcPr>
            <w:tcW w:w="1562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  <w:r w:rsidRPr="00DE2267"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  <w:t xml:space="preserve">     Regione Sicilia</w:t>
            </w:r>
          </w:p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  <w:r w:rsidRPr="00DE2267"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  <w:t xml:space="preserve">  Comune di Gibellina</w:t>
            </w:r>
          </w:p>
          <w:p w:rsidR="00DE2267" w:rsidRPr="00DE2267" w:rsidRDefault="00DE2267" w:rsidP="00DE2267">
            <w:pPr>
              <w:spacing w:after="0" w:line="240" w:lineRule="auto"/>
              <w:rPr>
                <w:rFonts w:ascii="Blackadder ITC" w:eastAsia="Times New Roman" w:hAnsi="Blackadder IT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E2267" w:rsidRPr="00DE2267" w:rsidTr="006407E3">
        <w:trPr>
          <w:trHeight w:val="1126"/>
          <w:jc w:val="center"/>
        </w:trPr>
        <w:tc>
          <w:tcPr>
            <w:tcW w:w="2040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ind w:firstLine="18"/>
              <w:jc w:val="center"/>
              <w:rPr>
                <w:rFonts w:ascii="Blackadder ITC" w:eastAsia="Times New Roman" w:hAnsi="Blackadder ITC" w:cs="Arabic Typesetting"/>
                <w:b/>
                <w:sz w:val="16"/>
                <w:szCs w:val="16"/>
                <w:lang w:eastAsia="it-IT"/>
              </w:rPr>
            </w:pPr>
            <w:r w:rsidRPr="00DE22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58240" cy="662940"/>
                  <wp:effectExtent l="0" t="0" r="3810" b="3810"/>
                  <wp:docPr id="2" name="Immagine 2" descr="Descrizione: UNESCO Scuole Associate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UNESCO Scuole Associate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gridSpan w:val="3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Arabic Typesetting"/>
                <w:b/>
                <w:lang w:eastAsia="it-IT"/>
              </w:rPr>
            </w:pPr>
          </w:p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Arabic Typesetting"/>
                <w:b/>
                <w:lang w:eastAsia="it-IT"/>
              </w:rPr>
            </w:pPr>
            <w:r w:rsidRPr="00DE2267">
              <w:rPr>
                <w:rFonts w:ascii="Calibri" w:eastAsia="Times New Roman" w:hAnsi="Calibri" w:cs="Arabic Typesetting"/>
                <w:b/>
                <w:lang w:eastAsia="it-IT"/>
              </w:rPr>
              <w:t>I S T I T U T O    C O M P R E N S I V O    S T A T A L E</w:t>
            </w:r>
          </w:p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Arabic Typesetting"/>
                <w:b/>
                <w:lang w:eastAsia="it-IT"/>
              </w:rPr>
            </w:pPr>
            <w:r w:rsidRPr="00DE2267">
              <w:rPr>
                <w:rFonts w:ascii="Calibri" w:eastAsia="Times New Roman" w:hAnsi="Calibri" w:cs="Arabic Typesetting"/>
                <w:b/>
                <w:lang w:eastAsia="it-IT"/>
              </w:rPr>
              <w:t>di Scuola dell’Infanzia, Primaria e Secondaria di 1° Grado</w:t>
            </w:r>
          </w:p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Arabic Typesetting"/>
                <w:b/>
                <w:lang w:eastAsia="it-IT"/>
              </w:rPr>
            </w:pPr>
            <w:r w:rsidRPr="00DE2267">
              <w:rPr>
                <w:rFonts w:ascii="Calibri" w:eastAsia="Times New Roman" w:hAnsi="Calibri" w:cs="Arabic Typesetting"/>
                <w:b/>
                <w:lang w:eastAsia="it-IT"/>
              </w:rPr>
              <w:t>“G. G A R I B A L D I - G. PAOLO II”</w:t>
            </w:r>
          </w:p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Arabic Typesetting"/>
                <w:b/>
                <w:lang w:eastAsia="it-IT"/>
              </w:rPr>
            </w:pPr>
            <w:r w:rsidRPr="00DE2267">
              <w:rPr>
                <w:rFonts w:ascii="Calibri" w:eastAsia="Times New Roman" w:hAnsi="Calibri" w:cs="Arabic Typesetting"/>
                <w:b/>
                <w:lang w:eastAsia="it-IT"/>
              </w:rPr>
              <w:t>S A L E M I  (TP)</w:t>
            </w:r>
            <w:r w:rsidRPr="00DE226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46" w:type="dxa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Blackadder ITC" w:eastAsia="Times New Roman" w:hAnsi="Blackadder ITC" w:cs="Arabic Typesetting"/>
                <w:b/>
                <w:sz w:val="16"/>
                <w:szCs w:val="16"/>
                <w:lang w:eastAsia="it-IT"/>
              </w:rPr>
            </w:pPr>
            <w:r w:rsidRPr="00DE226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55320" cy="6629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267" w:rsidRPr="00DE2267" w:rsidTr="006407E3">
        <w:trPr>
          <w:trHeight w:hRule="exact" w:val="284"/>
          <w:jc w:val="center"/>
        </w:trPr>
        <w:tc>
          <w:tcPr>
            <w:tcW w:w="10456" w:type="dxa"/>
            <w:gridSpan w:val="5"/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</w:pPr>
            <w:r w:rsidRPr="00DE2267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  <w:t xml:space="preserve">Peo: </w:t>
            </w:r>
            <w:hyperlink r:id="rId16" w:history="1">
              <w:r w:rsidRPr="00DE2267">
                <w:rPr>
                  <w:rFonts w:ascii="Calibri" w:eastAsia="Times New Roman" w:hAnsi="Calibri" w:cs="Times New Roman"/>
                  <w:i/>
                  <w:noProof/>
                  <w:color w:val="0000FF"/>
                  <w:sz w:val="18"/>
                  <w:szCs w:val="18"/>
                  <w:u w:val="single"/>
                  <w:lang w:eastAsia="it-IT"/>
                </w:rPr>
                <w:t>tpic829001@istruzione.it</w:t>
              </w:r>
            </w:hyperlink>
            <w:r w:rsidRPr="00DE2267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  <w:t xml:space="preserve">  – Pec: </w:t>
            </w:r>
            <w:hyperlink r:id="rId17" w:history="1">
              <w:r w:rsidRPr="00DE2267">
                <w:rPr>
                  <w:rFonts w:ascii="Calibri" w:eastAsia="Times New Roman" w:hAnsi="Calibri" w:cs="Times New Roman"/>
                  <w:i/>
                  <w:noProof/>
                  <w:color w:val="0000FF"/>
                  <w:sz w:val="18"/>
                  <w:szCs w:val="18"/>
                  <w:u w:val="single"/>
                  <w:lang w:eastAsia="it-IT"/>
                </w:rPr>
                <w:t>tpic829001@pec.istruzione.it</w:t>
              </w:r>
            </w:hyperlink>
            <w:r w:rsidRPr="00DE2267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  <w:t xml:space="preserve">  – Sito web: </w:t>
            </w:r>
            <w:hyperlink r:id="rId18" w:history="1">
              <w:r w:rsidRPr="00DE2267">
                <w:rPr>
                  <w:rFonts w:ascii="Calibri" w:eastAsia="Times New Roman" w:hAnsi="Calibri" w:cs="Times New Roman"/>
                  <w:i/>
                  <w:noProof/>
                  <w:color w:val="0000FF"/>
                  <w:sz w:val="18"/>
                  <w:szCs w:val="18"/>
                  <w:u w:val="single"/>
                  <w:lang w:eastAsia="it-IT"/>
                </w:rPr>
                <w:t>https://icgaribaldisalemi.edu.it</w:t>
              </w:r>
            </w:hyperlink>
            <w:r w:rsidRPr="00DE2267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E2267" w:rsidRPr="00DE2267" w:rsidTr="006407E3">
        <w:trPr>
          <w:trHeight w:hRule="exact" w:val="284"/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2267" w:rsidRPr="00DE2267" w:rsidRDefault="00DE2267" w:rsidP="00DE2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</w:pPr>
            <w:r w:rsidRPr="00DE2267">
              <w:rPr>
                <w:rFonts w:ascii="Calibri" w:eastAsia="Times New Roman" w:hAnsi="Calibri" w:cs="Times New Roman"/>
                <w:i/>
                <w:noProof/>
                <w:sz w:val="18"/>
                <w:szCs w:val="18"/>
                <w:lang w:eastAsia="it-IT"/>
              </w:rPr>
              <w:t>Via San Leonardo, 27 – 91018 SALEMI (TP) – tel. 0924-982254 - Fax 0924-981011 - C.F. 81000150813  - Cod. Mecc. TPIC829001</w:t>
            </w:r>
          </w:p>
        </w:tc>
      </w:tr>
    </w:tbl>
    <w:p w:rsidR="00375957" w:rsidRDefault="00375957" w:rsidP="00DE2267">
      <w:pPr>
        <w:jc w:val="center"/>
      </w:pPr>
    </w:p>
    <w:p w:rsidR="00DE2267" w:rsidRPr="008254BF" w:rsidRDefault="00DE2267" w:rsidP="00DE2267">
      <w:pPr>
        <w:jc w:val="both"/>
        <w:rPr>
          <w:rFonts w:ascii="Times New Roman" w:hAnsi="Times New Roman" w:cs="Times New Roman"/>
          <w:sz w:val="24"/>
          <w:szCs w:val="24"/>
        </w:rPr>
      </w:pPr>
      <w:r w:rsidRPr="008254BF">
        <w:rPr>
          <w:rFonts w:ascii="Times New Roman" w:hAnsi="Times New Roman" w:cs="Times New Roman"/>
          <w:sz w:val="24"/>
          <w:szCs w:val="24"/>
        </w:rPr>
        <w:t>Circ.</w:t>
      </w:r>
      <w:r w:rsidR="00BC0304">
        <w:rPr>
          <w:rFonts w:ascii="Times New Roman" w:hAnsi="Times New Roman" w:cs="Times New Roman"/>
          <w:sz w:val="24"/>
          <w:szCs w:val="24"/>
        </w:rPr>
        <w:t>408</w:t>
      </w:r>
    </w:p>
    <w:p w:rsidR="00DE2267" w:rsidRPr="008254BF" w:rsidRDefault="00BC0304" w:rsidP="00DE22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Salemi, 23</w:t>
      </w:r>
      <w:r w:rsidR="00DE2267" w:rsidRPr="008254BF">
        <w:rPr>
          <w:rFonts w:ascii="Times New Roman" w:hAnsi="Times New Roman" w:cs="Times New Roman"/>
          <w:sz w:val="24"/>
          <w:szCs w:val="24"/>
        </w:rPr>
        <w:t>/05/2023</w:t>
      </w:r>
    </w:p>
    <w:p w:rsidR="00BC0304" w:rsidRPr="00BC0304" w:rsidRDefault="00BC0304" w:rsidP="00E9445D">
      <w:pPr>
        <w:numPr>
          <w:ilvl w:val="0"/>
          <w:numId w:val="2"/>
        </w:numPr>
        <w:spacing w:after="10" w:line="248" w:lineRule="auto"/>
        <w:ind w:left="6379" w:right="549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C03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genitori e agli</w:t>
      </w:r>
      <w:r w:rsidR="008254BF" w:rsidRPr="00BC03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alunni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dell’IC</w:t>
      </w:r>
    </w:p>
    <w:p w:rsidR="008254BF" w:rsidRPr="00BC0304" w:rsidRDefault="00BC0304" w:rsidP="00E9445D">
      <w:pPr>
        <w:numPr>
          <w:ilvl w:val="0"/>
          <w:numId w:val="2"/>
        </w:numPr>
        <w:spacing w:after="10" w:line="248" w:lineRule="auto"/>
        <w:ind w:left="6379" w:right="549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Al personale dell’IC</w:t>
      </w:r>
    </w:p>
    <w:p w:rsidR="008254BF" w:rsidRPr="008254BF" w:rsidRDefault="008254BF" w:rsidP="008254BF">
      <w:pPr>
        <w:numPr>
          <w:ilvl w:val="0"/>
          <w:numId w:val="2"/>
        </w:numPr>
        <w:spacing w:after="10" w:line="248" w:lineRule="auto"/>
        <w:ind w:left="6379" w:right="549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254BF">
        <w:rPr>
          <w:rFonts w:ascii="Times New Roman" w:hAnsi="Times New Roman" w:cs="Times New Roman"/>
          <w:sz w:val="24"/>
          <w:szCs w:val="24"/>
        </w:rPr>
        <w:t>Al DSGA</w:t>
      </w:r>
    </w:p>
    <w:p w:rsidR="008254BF" w:rsidRPr="008254BF" w:rsidRDefault="008254BF" w:rsidP="008254BF">
      <w:pPr>
        <w:numPr>
          <w:ilvl w:val="0"/>
          <w:numId w:val="2"/>
        </w:numPr>
        <w:spacing w:after="10" w:line="248" w:lineRule="auto"/>
        <w:ind w:left="6379" w:right="549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254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Albo – sede  </w:t>
      </w:r>
    </w:p>
    <w:p w:rsidR="008254BF" w:rsidRPr="008254BF" w:rsidRDefault="008254BF" w:rsidP="008254BF">
      <w:pPr>
        <w:numPr>
          <w:ilvl w:val="0"/>
          <w:numId w:val="2"/>
        </w:numPr>
        <w:spacing w:after="10" w:line="248" w:lineRule="auto"/>
        <w:ind w:left="6379" w:right="549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54B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sito Web della scuola </w:t>
      </w:r>
    </w:p>
    <w:p w:rsidR="008254BF" w:rsidRDefault="008254BF" w:rsidP="008254BF">
      <w:pPr>
        <w:rPr>
          <w:rFonts w:ascii="Times New Roman" w:hAnsi="Times New Roman" w:cs="Times New Roman"/>
          <w:sz w:val="24"/>
          <w:szCs w:val="24"/>
        </w:rPr>
      </w:pPr>
    </w:p>
    <w:p w:rsidR="008254BF" w:rsidRDefault="008254BF" w:rsidP="004808A9">
      <w:pPr>
        <w:rPr>
          <w:rFonts w:ascii="Times New Roman" w:hAnsi="Times New Roman" w:cs="Times New Roman"/>
          <w:sz w:val="24"/>
          <w:szCs w:val="24"/>
        </w:rPr>
      </w:pPr>
      <w:r w:rsidRPr="008254B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C0304" w:rsidRPr="00BC0304">
        <w:rPr>
          <w:rFonts w:ascii="Times New Roman" w:hAnsi="Times New Roman" w:cs="Times New Roman"/>
          <w:sz w:val="24"/>
          <w:szCs w:val="24"/>
        </w:rPr>
        <w:t>Incontro con i Vigili del fuoco e con la Protezione Civile</w:t>
      </w:r>
    </w:p>
    <w:p w:rsidR="00BC0304" w:rsidRPr="008254BF" w:rsidRDefault="00BC0304" w:rsidP="00BC030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alle SS.LL. che il 4 </w:t>
      </w:r>
      <w:proofErr w:type="gramStart"/>
      <w:r>
        <w:rPr>
          <w:rFonts w:ascii="Times New Roman" w:hAnsi="Times New Roman" w:cs="Times New Roman"/>
          <w:sz w:val="24"/>
          <w:szCs w:val="24"/>
        </w:rPr>
        <w:t>Giugno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c.a. dalle ore 09:00 alle ore 13:00 presso la sede dei Vigili del fuoco – C/da Gorgazzo – Salemi, si terrà un incontro dal titolo “Conoscere il mondo del Volontariato dei Vigili del fuoco e della Protezione Civile”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0C" w:rsidRDefault="00EE6E0C" w:rsidP="00BC030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EE6E0C" w:rsidRPr="00EE6E0C" w:rsidRDefault="00EE6E0C" w:rsidP="00BC030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EE6E0C" w:rsidRDefault="00EE6E0C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C0304" w:rsidRPr="00EE6E0C" w:rsidRDefault="00BC0304" w:rsidP="008254BF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EE6E0C" w:rsidRPr="00EE6E0C" w:rsidRDefault="00EE6E0C" w:rsidP="00EE6E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6E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EE6E0C" w:rsidRPr="00EE6E0C" w:rsidRDefault="00EE6E0C" w:rsidP="00EE6E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6E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Il Dirigente Scolastico</w:t>
      </w:r>
    </w:p>
    <w:p w:rsidR="00EE6E0C" w:rsidRPr="00EE6E0C" w:rsidRDefault="00EE6E0C" w:rsidP="00EE6E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E6E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EE6E0C">
        <w:rPr>
          <w:rFonts w:ascii="Times New Roman" w:hAnsi="Times New Roman" w:cs="Times New Roman"/>
          <w:sz w:val="18"/>
          <w:szCs w:val="18"/>
        </w:rPr>
        <w:t>( Prof.</w:t>
      </w:r>
      <w:proofErr w:type="gramEnd"/>
      <w:r w:rsidRPr="00EE6E0C">
        <w:rPr>
          <w:rFonts w:ascii="Times New Roman" w:hAnsi="Times New Roman" w:cs="Times New Roman"/>
          <w:sz w:val="18"/>
          <w:szCs w:val="18"/>
        </w:rPr>
        <w:t xml:space="preserve"> Salvino Amico )</w:t>
      </w:r>
    </w:p>
    <w:p w:rsidR="00EE6E0C" w:rsidRPr="00EE6E0C" w:rsidRDefault="00EE6E0C" w:rsidP="00EE6E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6E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(Firme autografe sostituite a mezzo</w:t>
      </w:r>
    </w:p>
    <w:p w:rsidR="00EE6E0C" w:rsidRPr="00EE6E0C" w:rsidRDefault="00EE6E0C" w:rsidP="00EE6E0C">
      <w:pPr>
        <w:jc w:val="center"/>
        <w:rPr>
          <w:rFonts w:ascii="Times New Roman" w:hAnsi="Times New Roman" w:cs="Times New Roman"/>
          <w:sz w:val="18"/>
          <w:szCs w:val="18"/>
        </w:rPr>
      </w:pPr>
      <w:r w:rsidRPr="00EE6E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stampa ex. art. 3 c. 2 </w:t>
      </w:r>
      <w:proofErr w:type="spellStart"/>
      <w:proofErr w:type="gramStart"/>
      <w:r w:rsidRPr="00EE6E0C">
        <w:rPr>
          <w:rFonts w:ascii="Times New Roman" w:hAnsi="Times New Roman" w:cs="Times New Roman"/>
          <w:sz w:val="18"/>
          <w:szCs w:val="18"/>
        </w:rPr>
        <w:t>D.Lgs</w:t>
      </w:r>
      <w:proofErr w:type="gramEnd"/>
      <w:r w:rsidRPr="00EE6E0C">
        <w:rPr>
          <w:rFonts w:ascii="Times New Roman" w:hAnsi="Times New Roman" w:cs="Times New Roman"/>
          <w:sz w:val="18"/>
          <w:szCs w:val="18"/>
        </w:rPr>
        <w:t>.</w:t>
      </w:r>
      <w:proofErr w:type="spellEnd"/>
      <w:r w:rsidRPr="00EE6E0C">
        <w:rPr>
          <w:rFonts w:ascii="Times New Roman" w:hAnsi="Times New Roman" w:cs="Times New Roman"/>
          <w:sz w:val="18"/>
          <w:szCs w:val="18"/>
        </w:rPr>
        <w:t xml:space="preserve"> n.39/93</w:t>
      </w:r>
    </w:p>
    <w:p w:rsidR="008254BF" w:rsidRPr="003237E5" w:rsidRDefault="008254BF" w:rsidP="00EE6E0C">
      <w:pPr>
        <w:spacing w:after="0"/>
        <w:jc w:val="right"/>
        <w:rPr>
          <w:rFonts w:ascii="Times New Roman" w:hAnsi="Times New Roman"/>
          <w:b/>
        </w:rPr>
      </w:pPr>
      <w:r w:rsidRPr="003237E5">
        <w:rPr>
          <w:rFonts w:ascii="Times New Roman" w:hAnsi="Times New Roman"/>
          <w:b/>
        </w:rPr>
        <w:t xml:space="preserve">     </w:t>
      </w:r>
    </w:p>
    <w:p w:rsidR="008254BF" w:rsidRPr="00822F4C" w:rsidRDefault="008254BF" w:rsidP="008254BF">
      <w:pPr>
        <w:rPr>
          <w:rFonts w:ascii="Times New Roman" w:hAnsi="Times New Roman"/>
          <w:sz w:val="24"/>
          <w:szCs w:val="24"/>
        </w:rPr>
      </w:pPr>
    </w:p>
    <w:p w:rsidR="008254BF" w:rsidRDefault="008254BF" w:rsidP="008254BF">
      <w:pPr>
        <w:ind w:left="360" w:right="1983"/>
      </w:pPr>
    </w:p>
    <w:sectPr w:rsidR="00825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4ED"/>
    <w:multiLevelType w:val="hybridMultilevel"/>
    <w:tmpl w:val="A18CF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393"/>
    <w:multiLevelType w:val="hybridMultilevel"/>
    <w:tmpl w:val="9D52C148"/>
    <w:lvl w:ilvl="0" w:tplc="B986FF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49C3"/>
    <w:multiLevelType w:val="hybridMultilevel"/>
    <w:tmpl w:val="00BA4B4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96C7597"/>
    <w:multiLevelType w:val="hybridMultilevel"/>
    <w:tmpl w:val="0776883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67A31CDB"/>
    <w:multiLevelType w:val="hybridMultilevel"/>
    <w:tmpl w:val="4F74ABF0"/>
    <w:lvl w:ilvl="0" w:tplc="0410000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B"/>
    <w:rsid w:val="00375957"/>
    <w:rsid w:val="004808A9"/>
    <w:rsid w:val="005313E6"/>
    <w:rsid w:val="008254BF"/>
    <w:rsid w:val="00B00E63"/>
    <w:rsid w:val="00BC0304"/>
    <w:rsid w:val="00C32F1B"/>
    <w:rsid w:val="00DE2267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BF11"/>
  <w15:chartTrackingRefBased/>
  <w15:docId w15:val="{539A5336-4FDF-4A40-BA41-AB55F8C5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://upload.wikimedia.org/wikipedia/it/d/df/Gibellina-Stemma.png" TargetMode="External"/><Relationship Id="rId18" Type="http://schemas.openxmlformats.org/officeDocument/2006/relationships/hyperlink" Target="https://icgaribaldisalemi.edu.it" TargetMode="External"/><Relationship Id="rId3" Type="http://schemas.openxmlformats.org/officeDocument/2006/relationships/settings" Target="settings.xml"/><Relationship Id="rId7" Type="http://schemas.openxmlformats.org/officeDocument/2006/relationships/image" Target="http://t2.gstatic.com/images?q=tbn:ANd9GcTkLu0MnAjir8iGL5qNpb_03zaLYC9SnTqaN67I-HI7xIpvXtIyAQ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tpic829001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tpic829001@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pload.wikimedia.org/wikipedia/it/d/df/Gibellina-Stemma.png" TargetMode="External"/><Relationship Id="rId5" Type="http://schemas.openxmlformats.org/officeDocument/2006/relationships/hyperlink" Target="http://www.google.it/imgres?imgurl=http://www.comuni-italiani.it/081/018/stemma.jpg&amp;imgrefurl=http://www.comuni-italiani.it/081/018/stemma.html&amp;h=504&amp;w=368&amp;sz=130&amp;tbnid=RfIC2tXLBsCVIM:&amp;tbnh=90&amp;tbnw=66&amp;prev=/search%3Fq%3Dstemma%2Bdel%2Bcomune%2Bdi%2Bsalemi%26tbm%3Disch%26tbo%3Du&amp;zoom=1&amp;q=stemma+del+comune+di+salemi&amp;usg=__0ZHREVwBzKymLHWL74LKE-hLY3k=&amp;docid=LzFA7ZRvv1dF5M&amp;hl=it&amp;sa=X&amp;ei=m1RUUOSeDZHJswaMjICgBA&amp;ved=0CC0Q9QEwAg&amp;dur=4118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2023-05-23T11:32:00Z</dcterms:created>
  <dcterms:modified xsi:type="dcterms:W3CDTF">2023-05-23T11:32:00Z</dcterms:modified>
</cp:coreProperties>
</file>