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B7320" w14:textId="77777777" w:rsidR="00B5217D" w:rsidRPr="00B5217D" w:rsidRDefault="00B5217D" w:rsidP="00B5217D">
      <w:pPr>
        <w:widowControl w:val="0"/>
        <w:tabs>
          <w:tab w:val="left" w:pos="11057"/>
        </w:tabs>
        <w:autoSpaceDE w:val="0"/>
        <w:autoSpaceDN w:val="0"/>
        <w:adjustRightInd w:val="0"/>
        <w:spacing w:before="4" w:after="0" w:line="292" w:lineRule="exact"/>
        <w:ind w:right="-1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14:paraId="4C4C7468" w14:textId="77777777" w:rsidR="00B5217D" w:rsidRPr="00B5217D" w:rsidRDefault="00B5217D" w:rsidP="00B5217D">
      <w:pPr>
        <w:widowControl w:val="0"/>
        <w:tabs>
          <w:tab w:val="left" w:pos="11057"/>
        </w:tabs>
        <w:autoSpaceDE w:val="0"/>
        <w:autoSpaceDN w:val="0"/>
        <w:adjustRightInd w:val="0"/>
        <w:spacing w:before="4" w:after="0" w:line="292" w:lineRule="exact"/>
        <w:ind w:right="-1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14:paraId="2C1A9532" w14:textId="17E33753" w:rsidR="00B5217D" w:rsidRPr="00B5217D" w:rsidRDefault="00B5217D" w:rsidP="00B5217D">
      <w:pPr>
        <w:widowControl w:val="0"/>
        <w:tabs>
          <w:tab w:val="left" w:pos="11057"/>
        </w:tabs>
        <w:autoSpaceDE w:val="0"/>
        <w:autoSpaceDN w:val="0"/>
        <w:adjustRightInd w:val="0"/>
        <w:spacing w:before="4" w:after="0" w:line="292" w:lineRule="exact"/>
        <w:ind w:right="-1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 w:rsidRPr="00B5217D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Documento di impegno assunto dai genitori </w:t>
      </w:r>
      <w:r w:rsidR="004E6D40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dello studente partecipante all’</w:t>
      </w:r>
      <w:bookmarkStart w:id="0" w:name="_GoBack"/>
      <w:bookmarkEnd w:id="0"/>
      <w:r w:rsidRPr="00B5217D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uscita dida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ttica a</w:t>
      </w:r>
      <w:r w:rsidR="00720436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Palermo</w:t>
      </w:r>
      <w:r w:rsidRPr="00B5217D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</w:t>
      </w:r>
    </w:p>
    <w:p w14:paraId="12DA69B9" w14:textId="77777777" w:rsidR="00B5217D" w:rsidRPr="00B5217D" w:rsidRDefault="00B5217D" w:rsidP="00B5217D">
      <w:pPr>
        <w:widowControl w:val="0"/>
        <w:tabs>
          <w:tab w:val="left" w:pos="11057"/>
        </w:tabs>
        <w:autoSpaceDE w:val="0"/>
        <w:autoSpaceDN w:val="0"/>
        <w:adjustRightInd w:val="0"/>
        <w:spacing w:before="4" w:after="0" w:line="292" w:lineRule="exact"/>
        <w:ind w:right="-1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14:paraId="6016876A" w14:textId="0000292B" w:rsidR="00B5217D" w:rsidRPr="00B5217D" w:rsidRDefault="00B5217D" w:rsidP="00B5217D">
      <w:pPr>
        <w:widowControl w:val="0"/>
        <w:tabs>
          <w:tab w:val="left" w:pos="5"/>
          <w:tab w:val="center" w:leader="dot" w:pos="3701"/>
          <w:tab w:val="left" w:leader="dot" w:pos="4795"/>
          <w:tab w:val="right" w:leader="dot" w:pos="9498"/>
        </w:tabs>
        <w:autoSpaceDE w:val="0"/>
        <w:autoSpaceDN w:val="0"/>
        <w:adjustRightInd w:val="0"/>
        <w:spacing w:before="398" w:after="0" w:line="216" w:lineRule="exact"/>
        <w:ind w:right="6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B5217D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B5217D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I genitori/tutor degli alunni partecipanti </w:t>
      </w:r>
      <w:proofErr w:type="spellStart"/>
      <w:r w:rsidRPr="00B5217D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all</w:t>
      </w:r>
      <w:proofErr w:type="spellEnd"/>
      <w:r w:rsidRPr="00B5217D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‘uscita didattica </w:t>
      </w:r>
      <w:r>
        <w:rPr>
          <w:rFonts w:ascii="Arial" w:eastAsia="Times New Roman" w:hAnsi="Arial" w:cs="Arial"/>
          <w:b/>
          <w:color w:val="000000"/>
          <w:sz w:val="18"/>
          <w:szCs w:val="18"/>
          <w:lang w:eastAsia="it-IT"/>
        </w:rPr>
        <w:t>a</w:t>
      </w:r>
      <w:r w:rsidR="00031264">
        <w:rPr>
          <w:rFonts w:ascii="Arial" w:eastAsia="Times New Roman" w:hAnsi="Arial" w:cs="Arial"/>
          <w:b/>
          <w:color w:val="000000"/>
          <w:sz w:val="18"/>
          <w:szCs w:val="18"/>
          <w:lang w:eastAsia="it-IT"/>
        </w:rPr>
        <w:t xml:space="preserve"> Palermo</w:t>
      </w:r>
    </w:p>
    <w:p w14:paraId="5B55E9F6" w14:textId="77777777" w:rsidR="00B5217D" w:rsidRPr="00B5217D" w:rsidRDefault="00B5217D" w:rsidP="00B5217D">
      <w:pPr>
        <w:widowControl w:val="0"/>
        <w:autoSpaceDE w:val="0"/>
        <w:autoSpaceDN w:val="0"/>
        <w:adjustRightInd w:val="0"/>
        <w:spacing w:after="0" w:line="216" w:lineRule="exact"/>
        <w:ind w:left="4277" w:right="6"/>
        <w:contextualSpacing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</w:p>
    <w:p w14:paraId="09FD7742" w14:textId="77777777" w:rsidR="00B5217D" w:rsidRPr="00B5217D" w:rsidRDefault="00B5217D" w:rsidP="00B5217D">
      <w:pPr>
        <w:widowControl w:val="0"/>
        <w:autoSpaceDE w:val="0"/>
        <w:autoSpaceDN w:val="0"/>
        <w:adjustRightInd w:val="0"/>
        <w:spacing w:after="0" w:line="216" w:lineRule="exact"/>
        <w:ind w:left="4277" w:right="6"/>
        <w:contextualSpacing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B5217D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DICHIARANO </w:t>
      </w:r>
    </w:p>
    <w:p w14:paraId="5BD4E03D" w14:textId="77777777" w:rsidR="00B5217D" w:rsidRPr="00B5217D" w:rsidRDefault="00B5217D" w:rsidP="00B5217D">
      <w:pPr>
        <w:widowControl w:val="0"/>
        <w:autoSpaceDE w:val="0"/>
        <w:autoSpaceDN w:val="0"/>
        <w:adjustRightInd w:val="0"/>
        <w:spacing w:after="0" w:line="216" w:lineRule="exact"/>
        <w:ind w:left="4277" w:right="6"/>
        <w:contextualSpacing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</w:p>
    <w:p w14:paraId="10AB6605" w14:textId="68A1FDCF" w:rsidR="00B5217D" w:rsidRPr="00B5217D" w:rsidRDefault="00B5217D" w:rsidP="00B5217D">
      <w:pPr>
        <w:widowControl w:val="0"/>
        <w:numPr>
          <w:ilvl w:val="0"/>
          <w:numId w:val="7"/>
        </w:numPr>
        <w:tabs>
          <w:tab w:val="left" w:pos="0"/>
          <w:tab w:val="right" w:leader="dot" w:pos="8789"/>
        </w:tabs>
        <w:autoSpaceDE w:val="0"/>
        <w:autoSpaceDN w:val="0"/>
        <w:adjustRightInd w:val="0"/>
        <w:spacing w:before="139" w:after="0" w:line="216" w:lineRule="exact"/>
        <w:ind w:left="720" w:right="6" w:hanging="360"/>
        <w:contextualSpacing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B5217D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di aver preso visione del programma</w:t>
      </w:r>
      <w:r w:rsidRPr="00B5217D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B5217D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dell’uscita didattica </w:t>
      </w:r>
      <w:r>
        <w:rPr>
          <w:rFonts w:ascii="Arial" w:eastAsia="Times New Roman" w:hAnsi="Arial" w:cs="Arial"/>
          <w:b/>
          <w:color w:val="000000"/>
          <w:sz w:val="18"/>
          <w:szCs w:val="18"/>
          <w:lang w:eastAsia="it-IT"/>
        </w:rPr>
        <w:t>a</w:t>
      </w:r>
      <w:r w:rsidR="00FB65CB">
        <w:rPr>
          <w:rFonts w:ascii="Arial" w:eastAsia="Times New Roman" w:hAnsi="Arial" w:cs="Arial"/>
          <w:b/>
          <w:color w:val="000000"/>
          <w:sz w:val="18"/>
          <w:szCs w:val="18"/>
          <w:lang w:eastAsia="it-IT"/>
        </w:rPr>
        <w:t xml:space="preserve"> Palermo</w:t>
      </w:r>
      <w:r w:rsidRPr="00B5217D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de</w:t>
      </w:r>
      <w:r w:rsidR="004F146C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liberata dal Consiglio di interclasse</w:t>
      </w:r>
      <w:r w:rsidRPr="00B5217D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;</w:t>
      </w:r>
      <w:r w:rsidRPr="00B5217D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it-IT"/>
        </w:rPr>
        <w:t xml:space="preserve"> </w:t>
      </w:r>
    </w:p>
    <w:p w14:paraId="1A7589D6" w14:textId="77777777" w:rsidR="00B5217D" w:rsidRPr="00B5217D" w:rsidRDefault="00B5217D" w:rsidP="00B5217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16" w:lineRule="exact"/>
        <w:ind w:left="426" w:right="5" w:hanging="382"/>
        <w:jc w:val="both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B5217D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  di essere a conoscenza che la partecipazione al viaggio </w:t>
      </w:r>
      <w:r w:rsidRPr="00B5217D">
        <w:rPr>
          <w:rFonts w:ascii="Times New Roman" w:eastAsia="Times New Roman" w:hAnsi="Times New Roman"/>
          <w:color w:val="000000"/>
          <w:w w:val="126"/>
          <w:sz w:val="19"/>
          <w:szCs w:val="19"/>
          <w:lang w:eastAsia="it-IT"/>
        </w:rPr>
        <w:t xml:space="preserve">è </w:t>
      </w:r>
      <w:r w:rsidRPr="00B5217D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subordinata alle seguenti condizioni: </w:t>
      </w:r>
    </w:p>
    <w:p w14:paraId="2A359D2D" w14:textId="77777777" w:rsidR="00B5217D" w:rsidRPr="00B5217D" w:rsidRDefault="00B5217D" w:rsidP="00B5217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16" w:lineRule="exact"/>
        <w:ind w:left="581" w:right="14" w:hanging="288"/>
        <w:jc w:val="both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B5217D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per gli allievi minorenni </w:t>
      </w:r>
      <w:r w:rsidRPr="00B5217D">
        <w:rPr>
          <w:rFonts w:ascii="Times New Roman" w:eastAsia="Times New Roman" w:hAnsi="Times New Roman"/>
          <w:color w:val="000000"/>
          <w:w w:val="124"/>
          <w:sz w:val="18"/>
          <w:szCs w:val="18"/>
          <w:lang w:eastAsia="it-IT"/>
        </w:rPr>
        <w:t xml:space="preserve">è </w:t>
      </w:r>
      <w:r w:rsidRPr="00B5217D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necessario il consenso scritto della persona che esercita la potestà familiare.</w:t>
      </w:r>
    </w:p>
    <w:p w14:paraId="65DB974B" w14:textId="77777777" w:rsidR="00B5217D" w:rsidRPr="00B5217D" w:rsidRDefault="00B5217D" w:rsidP="00B5217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16" w:lineRule="exact"/>
        <w:ind w:left="581" w:right="14" w:hanging="288"/>
        <w:jc w:val="both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B5217D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gli studenti che hanno avuto provvedimenti disciplinari devono essere autorizzati a partecipare al viaggio</w:t>
      </w:r>
      <w:r w:rsidR="004F146C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dal proprio Consiglio di interclasse</w:t>
      </w:r>
      <w:r w:rsidRPr="00B5217D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.</w:t>
      </w:r>
    </w:p>
    <w:p w14:paraId="3448112E" w14:textId="72F9EED7" w:rsidR="00B5217D" w:rsidRPr="00B5217D" w:rsidRDefault="00B5217D" w:rsidP="00B5217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16" w:lineRule="exact"/>
        <w:ind w:left="581" w:right="14" w:hanging="288"/>
        <w:contextualSpacing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B5217D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tutti gli studenti devono essere muniti di un</w:t>
      </w:r>
      <w:r w:rsidR="00D535ED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a</w:t>
      </w:r>
      <w:r w:rsidRPr="00B5217D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</w:t>
      </w:r>
      <w:r w:rsidRPr="00B5217D"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it-IT"/>
        </w:rPr>
        <w:t>tessera sanitaria valida</w:t>
      </w:r>
      <w:r w:rsidRPr="00B5217D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ed inseriti nell'elenco della classe di appartenenza convalidato dal Dirigente scolastico. </w:t>
      </w:r>
    </w:p>
    <w:p w14:paraId="4BC7F1FE" w14:textId="77777777" w:rsidR="00B5217D" w:rsidRPr="00B5217D" w:rsidRDefault="00B5217D" w:rsidP="00B5217D">
      <w:pPr>
        <w:widowControl w:val="0"/>
        <w:autoSpaceDE w:val="0"/>
        <w:autoSpaceDN w:val="0"/>
        <w:adjustRightInd w:val="0"/>
        <w:spacing w:after="0" w:line="216" w:lineRule="exact"/>
        <w:ind w:left="4080" w:right="5"/>
        <w:contextualSpacing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</w:p>
    <w:p w14:paraId="509B86C6" w14:textId="77777777" w:rsidR="00B5217D" w:rsidRPr="00B5217D" w:rsidRDefault="00B5217D" w:rsidP="00B5217D">
      <w:pPr>
        <w:widowControl w:val="0"/>
        <w:autoSpaceDE w:val="0"/>
        <w:autoSpaceDN w:val="0"/>
        <w:adjustRightInd w:val="0"/>
        <w:spacing w:after="0" w:line="216" w:lineRule="exact"/>
        <w:ind w:left="720" w:right="5"/>
        <w:contextualSpacing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B5217D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         SI   </w:t>
      </w:r>
      <w:proofErr w:type="gramStart"/>
      <w:r w:rsidRPr="00B5217D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IMPEGNANO  AD</w:t>
      </w:r>
      <w:proofErr w:type="gramEnd"/>
      <w:r w:rsidRPr="00B5217D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IMPARTIRE AL PROPRIO FIGLIO/A LE SEGUENTI PRESCRIZIONI: </w:t>
      </w:r>
    </w:p>
    <w:p w14:paraId="798E2A2D" w14:textId="77777777" w:rsidR="00B5217D" w:rsidRPr="00B5217D" w:rsidRDefault="00B5217D" w:rsidP="00B5217D">
      <w:pPr>
        <w:widowControl w:val="0"/>
        <w:autoSpaceDE w:val="0"/>
        <w:autoSpaceDN w:val="0"/>
        <w:adjustRightInd w:val="0"/>
        <w:spacing w:after="0" w:line="216" w:lineRule="exact"/>
        <w:ind w:left="720" w:right="5"/>
        <w:contextualSpacing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</w:p>
    <w:p w14:paraId="5DF4EECA" w14:textId="77777777" w:rsidR="00B5217D" w:rsidRPr="00B5217D" w:rsidRDefault="00B5217D" w:rsidP="00B5217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34" w:after="0" w:line="216" w:lineRule="exact"/>
        <w:ind w:left="374" w:right="5" w:hanging="355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B5217D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mantenere un atteggiamento corretto, che non ostacoli o crei difficoltà alla realizzazione delle attività </w:t>
      </w:r>
      <w:r w:rsidRPr="00B5217D">
        <w:rPr>
          <w:rFonts w:ascii="Arial" w:eastAsia="Times New Roman" w:hAnsi="Arial" w:cs="Arial"/>
          <w:color w:val="000000"/>
          <w:sz w:val="18"/>
          <w:szCs w:val="18"/>
          <w:lang w:eastAsia="it-IT"/>
        </w:rPr>
        <w:br/>
        <w:t xml:space="preserve">programmate, un comportamento idoneo a non causare danni a persone o a cose e coerente con le finalità </w:t>
      </w:r>
      <w:r w:rsidRPr="00B5217D">
        <w:rPr>
          <w:rFonts w:ascii="Arial" w:eastAsia="Times New Roman" w:hAnsi="Arial" w:cs="Arial"/>
          <w:color w:val="000000"/>
          <w:sz w:val="18"/>
          <w:szCs w:val="18"/>
          <w:lang w:eastAsia="it-IT"/>
        </w:rPr>
        <w:br/>
        <w:t xml:space="preserve">educativo-formative dell'istituzione scolastica, evitando in particolare comportamenti chiassosi od </w:t>
      </w:r>
      <w:r w:rsidRPr="00B5217D">
        <w:rPr>
          <w:rFonts w:ascii="Arial" w:eastAsia="Times New Roman" w:hAnsi="Arial" w:cs="Arial"/>
          <w:color w:val="000000"/>
          <w:sz w:val="18"/>
          <w:szCs w:val="18"/>
          <w:lang w:eastAsia="it-IT"/>
        </w:rPr>
        <w:br/>
        <w:t xml:space="preserve">esibizionistici; </w:t>
      </w:r>
    </w:p>
    <w:p w14:paraId="1879B1B3" w14:textId="77777777" w:rsidR="00B5217D" w:rsidRPr="00B5217D" w:rsidRDefault="00B5217D" w:rsidP="00B5217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16" w:lineRule="exact"/>
        <w:ind w:left="364" w:right="9" w:hanging="355"/>
        <w:jc w:val="both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B5217D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osservare scrupolosamente le regole del vivere civile, in particolare il rispetto degli orari e del programma previsto; </w:t>
      </w:r>
    </w:p>
    <w:p w14:paraId="0FA2CC3D" w14:textId="77777777" w:rsidR="00B5217D" w:rsidRPr="00B5217D" w:rsidRDefault="00B5217D" w:rsidP="00B5217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16" w:lineRule="exact"/>
        <w:ind w:left="364" w:right="9" w:hanging="355"/>
        <w:jc w:val="both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B5217D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evitare, sui mezzi di trasporto, spostamenti non necessari e rumori eccessivi; </w:t>
      </w:r>
    </w:p>
    <w:p w14:paraId="7381FA14" w14:textId="77777777" w:rsidR="00B5217D" w:rsidRPr="00B5217D" w:rsidRDefault="00B5217D" w:rsidP="00B5217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16" w:lineRule="exact"/>
        <w:ind w:left="374" w:right="5" w:hanging="355"/>
        <w:jc w:val="both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B5217D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mantenersi unito al gruppo durante la visita, attenersi alle indicazioni degli accompagnatori, e non allontanarsi senza esplicita autorizzazione, essere puntuale agli appuntamenti. </w:t>
      </w:r>
    </w:p>
    <w:p w14:paraId="5C63BAC3" w14:textId="77777777" w:rsidR="00B5217D" w:rsidRPr="00B5217D" w:rsidRDefault="00B5217D" w:rsidP="00B5217D">
      <w:pPr>
        <w:widowControl w:val="0"/>
        <w:autoSpaceDE w:val="0"/>
        <w:autoSpaceDN w:val="0"/>
        <w:adjustRightInd w:val="0"/>
        <w:spacing w:before="86" w:after="0" w:line="201" w:lineRule="exact"/>
        <w:ind w:left="3701" w:right="5"/>
        <w:contextualSpacing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</w:p>
    <w:p w14:paraId="7900C173" w14:textId="77777777" w:rsidR="00B5217D" w:rsidRPr="00B5217D" w:rsidRDefault="00B5217D" w:rsidP="00B5217D">
      <w:pPr>
        <w:widowControl w:val="0"/>
        <w:autoSpaceDE w:val="0"/>
        <w:autoSpaceDN w:val="0"/>
        <w:adjustRightInd w:val="0"/>
        <w:spacing w:before="86" w:after="0" w:line="201" w:lineRule="exact"/>
        <w:ind w:left="3701" w:right="5"/>
        <w:contextualSpacing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B5217D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SONO</w:t>
      </w:r>
      <w:r w:rsidRPr="00B5217D">
        <w:rPr>
          <w:rFonts w:ascii="Arial" w:eastAsia="Times New Roman" w:hAnsi="Arial" w:cs="Arial"/>
          <w:b/>
          <w:bCs/>
          <w:color w:val="000000"/>
          <w:sz w:val="17"/>
          <w:szCs w:val="17"/>
          <w:lang w:eastAsia="it-IT"/>
        </w:rPr>
        <w:t xml:space="preserve"> </w:t>
      </w:r>
      <w:r w:rsidRPr="00B5217D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CONSAPEVOLI CHE </w:t>
      </w:r>
    </w:p>
    <w:p w14:paraId="2D0A4739" w14:textId="77777777" w:rsidR="00B5217D" w:rsidRPr="00B5217D" w:rsidRDefault="00B5217D" w:rsidP="00B5217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34" w:after="0" w:line="216" w:lineRule="exact"/>
        <w:ind w:left="379" w:hanging="355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B5217D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il contegno tenuto dagli alunni durante il viaggio sarà tenuto in considerazione anche per l'attribuzione </w:t>
      </w:r>
      <w:r w:rsidRPr="00B5217D">
        <w:rPr>
          <w:rFonts w:ascii="Arial" w:eastAsia="Times New Roman" w:hAnsi="Arial" w:cs="Arial"/>
          <w:color w:val="000000"/>
          <w:sz w:val="18"/>
          <w:szCs w:val="18"/>
          <w:lang w:eastAsia="it-IT"/>
        </w:rPr>
        <w:br/>
        <w:t xml:space="preserve">del voto di condotta e, in caso di comportamenti scorretti tenuti dallo studente durante il viaggio, il Consiglio di Classe potrà stabilire sanzioni disciplinari e/o valutare l'opportunità di non consentire la partecipazione dell'alunno a successive e/o ulteriori uscite didattiche e viaggi di istruzione; </w:t>
      </w:r>
    </w:p>
    <w:p w14:paraId="7E5B25A7" w14:textId="77777777" w:rsidR="00B5217D" w:rsidRPr="00B5217D" w:rsidRDefault="00B5217D" w:rsidP="00B5217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16" w:lineRule="exact"/>
        <w:ind w:left="408" w:hanging="364"/>
        <w:jc w:val="both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B5217D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eventuali danni materiali procurati durante il viaggio saranno addebitati al responsabile se individuato o </w:t>
      </w:r>
      <w:r w:rsidRPr="00B5217D">
        <w:rPr>
          <w:rFonts w:ascii="Arial" w:eastAsia="Times New Roman" w:hAnsi="Arial" w:cs="Arial"/>
          <w:color w:val="000000"/>
          <w:sz w:val="18"/>
          <w:szCs w:val="18"/>
          <w:lang w:eastAsia="it-IT"/>
        </w:rPr>
        <w:br/>
        <w:t xml:space="preserve">all'intero gruppo coinvolto; </w:t>
      </w:r>
    </w:p>
    <w:p w14:paraId="09C0709B" w14:textId="77777777" w:rsidR="00B5217D" w:rsidRPr="00B5217D" w:rsidRDefault="00B5217D" w:rsidP="00B5217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16" w:lineRule="exact"/>
        <w:ind w:left="379" w:hanging="355"/>
        <w:jc w:val="both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B5217D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in caso di gravi inosservanze gli accompagnatori, sentito il Dirigente Scolastico, valuteranno il diritto dello studente alla prosecuzione del viaggio di istruzione e, dopo tempestiva comunicazione alla famiglia, </w:t>
      </w:r>
      <w:r w:rsidRPr="00B5217D">
        <w:rPr>
          <w:rFonts w:ascii="Arial" w:eastAsia="Times New Roman" w:hAnsi="Arial" w:cs="Arial"/>
          <w:color w:val="000000"/>
          <w:sz w:val="18"/>
          <w:szCs w:val="18"/>
          <w:lang w:eastAsia="it-IT"/>
        </w:rPr>
        <w:br/>
        <w:t xml:space="preserve">ne predisporranno l'eventuale immediato rientro; </w:t>
      </w:r>
    </w:p>
    <w:p w14:paraId="36ACA461" w14:textId="77777777" w:rsidR="00B5217D" w:rsidRPr="00B5217D" w:rsidRDefault="00B5217D" w:rsidP="00B5217D">
      <w:pPr>
        <w:widowControl w:val="0"/>
        <w:tabs>
          <w:tab w:val="left" w:pos="5"/>
          <w:tab w:val="left" w:pos="420"/>
          <w:tab w:val="left" w:pos="451"/>
        </w:tabs>
        <w:autoSpaceDE w:val="0"/>
        <w:autoSpaceDN w:val="0"/>
        <w:adjustRightInd w:val="0"/>
        <w:spacing w:after="0" w:line="211" w:lineRule="exact"/>
        <w:jc w:val="both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B5217D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B5217D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4.    ove si creassero situazioni di particolare gravità, d'intesa fra i docenti accompagnatori e il Dirigente Scolastico, può </w:t>
      </w:r>
    </w:p>
    <w:p w14:paraId="182AEE50" w14:textId="77777777" w:rsidR="00B5217D" w:rsidRPr="00B5217D" w:rsidRDefault="00B5217D" w:rsidP="00B5217D">
      <w:pPr>
        <w:widowControl w:val="0"/>
        <w:autoSpaceDE w:val="0"/>
        <w:autoSpaceDN w:val="0"/>
        <w:adjustRightInd w:val="0"/>
        <w:spacing w:after="0" w:line="230" w:lineRule="exact"/>
        <w:ind w:left="379" w:right="9"/>
        <w:jc w:val="both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B5217D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essere prevista l'immediata interruzione del viaggio con onere finanziario a carico degli allievi</w:t>
      </w:r>
      <w:r w:rsidRPr="00B5217D">
        <w:rPr>
          <w:rFonts w:ascii="Arial" w:eastAsia="Times New Roman" w:hAnsi="Arial" w:cs="Arial"/>
          <w:color w:val="000000"/>
          <w:sz w:val="18"/>
          <w:szCs w:val="18"/>
          <w:lang w:eastAsia="it-IT"/>
        </w:rPr>
        <w:br/>
        <w:t xml:space="preserve">responsabili. </w:t>
      </w:r>
    </w:p>
    <w:p w14:paraId="42053B12" w14:textId="77777777" w:rsidR="00B5217D" w:rsidRPr="00B5217D" w:rsidRDefault="00B5217D" w:rsidP="00B5217D">
      <w:pPr>
        <w:widowControl w:val="0"/>
        <w:tabs>
          <w:tab w:val="left" w:pos="168"/>
          <w:tab w:val="left" w:leader="dot" w:pos="3038"/>
          <w:tab w:val="left" w:pos="9356"/>
        </w:tabs>
        <w:autoSpaceDE w:val="0"/>
        <w:autoSpaceDN w:val="0"/>
        <w:adjustRightInd w:val="0"/>
        <w:spacing w:after="0" w:line="240" w:lineRule="auto"/>
        <w:ind w:left="-426" w:right="-39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B5217D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               Infine si rammenta che con la circolare </w:t>
      </w:r>
      <w:proofErr w:type="spellStart"/>
      <w:r w:rsidRPr="00B5217D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prot</w:t>
      </w:r>
      <w:proofErr w:type="spellEnd"/>
      <w:r w:rsidRPr="00B5217D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. 3602/PO del 31 luglio 2008 il Ministro ha richiamato "le responsabilità</w:t>
      </w:r>
    </w:p>
    <w:p w14:paraId="5DB7EA5E" w14:textId="77777777" w:rsidR="00B5217D" w:rsidRPr="00B5217D" w:rsidRDefault="00B5217D" w:rsidP="00B5217D">
      <w:pPr>
        <w:widowControl w:val="0"/>
        <w:tabs>
          <w:tab w:val="left" w:pos="168"/>
          <w:tab w:val="left" w:leader="dot" w:pos="3038"/>
          <w:tab w:val="left" w:pos="9356"/>
        </w:tabs>
        <w:autoSpaceDE w:val="0"/>
        <w:autoSpaceDN w:val="0"/>
        <w:adjustRightInd w:val="0"/>
        <w:spacing w:after="0" w:line="240" w:lineRule="auto"/>
        <w:ind w:left="-426" w:right="-39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B5217D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               educative che incombono sui genitori, in modo particolare nei casi in cui i propri figli si rendano responsabili di danni</w:t>
      </w:r>
    </w:p>
    <w:p w14:paraId="73A70744" w14:textId="77777777" w:rsidR="00B5217D" w:rsidRPr="00B5217D" w:rsidRDefault="00B5217D" w:rsidP="00B5217D">
      <w:pPr>
        <w:widowControl w:val="0"/>
        <w:tabs>
          <w:tab w:val="left" w:pos="168"/>
          <w:tab w:val="left" w:leader="dot" w:pos="3038"/>
          <w:tab w:val="left" w:pos="9356"/>
        </w:tabs>
        <w:autoSpaceDE w:val="0"/>
        <w:autoSpaceDN w:val="0"/>
        <w:adjustRightInd w:val="0"/>
        <w:spacing w:after="0" w:line="240" w:lineRule="auto"/>
        <w:ind w:left="-426" w:right="-39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B5217D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               a persone o cose derivanti da comportamenti violenti o disdicevoli che mettano in pericolo l'incolumità altrui o che</w:t>
      </w:r>
    </w:p>
    <w:p w14:paraId="69CEA3DA" w14:textId="77777777" w:rsidR="00B5217D" w:rsidRPr="00B5217D" w:rsidRDefault="00B5217D" w:rsidP="00B5217D">
      <w:pPr>
        <w:widowControl w:val="0"/>
        <w:tabs>
          <w:tab w:val="left" w:pos="168"/>
          <w:tab w:val="left" w:leader="dot" w:pos="3038"/>
          <w:tab w:val="left" w:pos="9356"/>
        </w:tabs>
        <w:autoSpaceDE w:val="0"/>
        <w:autoSpaceDN w:val="0"/>
        <w:adjustRightInd w:val="0"/>
        <w:spacing w:after="0" w:line="240" w:lineRule="auto"/>
        <w:ind w:left="-426" w:right="-39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B5217D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               ledano la dignità e il rispetto della persona umana". Non si dimentichi infatti che la responsabilità dei genitori (art.</w:t>
      </w:r>
    </w:p>
    <w:p w14:paraId="3770CE9E" w14:textId="77777777" w:rsidR="00B5217D" w:rsidRPr="00B5217D" w:rsidRDefault="00B5217D" w:rsidP="00B5217D">
      <w:pPr>
        <w:widowControl w:val="0"/>
        <w:tabs>
          <w:tab w:val="left" w:pos="168"/>
          <w:tab w:val="left" w:leader="dot" w:pos="3038"/>
          <w:tab w:val="left" w:pos="9356"/>
        </w:tabs>
        <w:autoSpaceDE w:val="0"/>
        <w:autoSpaceDN w:val="0"/>
        <w:adjustRightInd w:val="0"/>
        <w:spacing w:after="0" w:line="240" w:lineRule="auto"/>
        <w:ind w:left="-426" w:right="-39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B5217D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               2048, primo comma - c.c.) si somma a quella dei docenti addetti alla vigilanza in quanto alla famiglia spetta impartire</w:t>
      </w:r>
    </w:p>
    <w:p w14:paraId="7DB356DD" w14:textId="77777777" w:rsidR="00B5217D" w:rsidRPr="00B5217D" w:rsidRDefault="00B5217D" w:rsidP="00B5217D">
      <w:pPr>
        <w:widowControl w:val="0"/>
        <w:tabs>
          <w:tab w:val="left" w:pos="168"/>
          <w:tab w:val="left" w:leader="dot" w:pos="3038"/>
          <w:tab w:val="left" w:pos="9356"/>
        </w:tabs>
        <w:autoSpaceDE w:val="0"/>
        <w:autoSpaceDN w:val="0"/>
        <w:adjustRightInd w:val="0"/>
        <w:spacing w:after="0" w:line="240" w:lineRule="auto"/>
        <w:ind w:left="-426" w:right="-39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B5217D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               al figlio minore "un'educazione adeguata a prevenire comportamenti illeciti".</w:t>
      </w:r>
    </w:p>
    <w:p w14:paraId="641869D3" w14:textId="77777777" w:rsidR="00B5217D" w:rsidRPr="00942E8A" w:rsidRDefault="00B5217D">
      <w:pPr>
        <w:rPr>
          <w:sz w:val="20"/>
          <w:szCs w:val="20"/>
        </w:rPr>
      </w:pPr>
    </w:p>
    <w:sectPr w:rsidR="00B5217D" w:rsidRPr="00942E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5630E"/>
    <w:multiLevelType w:val="singleLevel"/>
    <w:tmpl w:val="B768B3E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000000"/>
      </w:rPr>
    </w:lvl>
  </w:abstractNum>
  <w:abstractNum w:abstractNumId="1" w15:restartNumberingAfterBreak="0">
    <w:nsid w:val="1CF35BDF"/>
    <w:multiLevelType w:val="singleLevel"/>
    <w:tmpl w:val="B768B3E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000000"/>
      </w:rPr>
    </w:lvl>
  </w:abstractNum>
  <w:abstractNum w:abstractNumId="2" w15:restartNumberingAfterBreak="0">
    <w:nsid w:val="496C7597"/>
    <w:multiLevelType w:val="hybridMultilevel"/>
    <w:tmpl w:val="0776883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 w15:restartNumberingAfterBreak="0">
    <w:nsid w:val="52CF2144"/>
    <w:multiLevelType w:val="singleLevel"/>
    <w:tmpl w:val="C88C48B4"/>
    <w:lvl w:ilvl="0">
      <w:start w:val="2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000000"/>
      </w:rPr>
    </w:lvl>
  </w:abstractNum>
  <w:abstractNum w:abstractNumId="4" w15:restartNumberingAfterBreak="0">
    <w:nsid w:val="5571278C"/>
    <w:multiLevelType w:val="singleLevel"/>
    <w:tmpl w:val="CE180C0A"/>
    <w:lvl w:ilvl="0">
      <w:start w:val="1"/>
      <w:numFmt w:val="lowerLetter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000000"/>
      </w:rPr>
    </w:lvl>
  </w:abstractNum>
  <w:abstractNum w:abstractNumId="5" w15:restartNumberingAfterBreak="0">
    <w:nsid w:val="706B0F8E"/>
    <w:multiLevelType w:val="singleLevel"/>
    <w:tmpl w:val="B768B3E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000000"/>
      </w:rPr>
    </w:lvl>
  </w:abstractNum>
  <w:num w:numId="1">
    <w:abstractNumId w:val="5"/>
    <w:lvlOverride w:ilvl="0">
      <w:startOverride w:val="1"/>
    </w:lvlOverride>
  </w:num>
  <w:num w:numId="2">
    <w:abstractNumId w:val="3"/>
    <w:lvlOverride w:ilvl="0">
      <w:startOverride w:val="2"/>
    </w:lvlOverride>
  </w:num>
  <w:num w:numId="3">
    <w:abstractNumId w:val="4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2"/>
  </w:num>
  <w:num w:numId="7">
    <w:abstractNumId w:val="5"/>
  </w:num>
  <w:num w:numId="8">
    <w:abstractNumId w:val="3"/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18"/>
    <w:rsid w:val="00031264"/>
    <w:rsid w:val="00046E72"/>
    <w:rsid w:val="00080362"/>
    <w:rsid w:val="000D113B"/>
    <w:rsid w:val="00185C2D"/>
    <w:rsid w:val="001E5623"/>
    <w:rsid w:val="001F75C8"/>
    <w:rsid w:val="00250734"/>
    <w:rsid w:val="003944B8"/>
    <w:rsid w:val="004415BB"/>
    <w:rsid w:val="00456118"/>
    <w:rsid w:val="004A2F2B"/>
    <w:rsid w:val="004A777C"/>
    <w:rsid w:val="004C4E94"/>
    <w:rsid w:val="004E6D40"/>
    <w:rsid w:val="004F146C"/>
    <w:rsid w:val="005B7D7B"/>
    <w:rsid w:val="006E444F"/>
    <w:rsid w:val="00720436"/>
    <w:rsid w:val="00880F10"/>
    <w:rsid w:val="009170DC"/>
    <w:rsid w:val="00942E8A"/>
    <w:rsid w:val="00B07734"/>
    <w:rsid w:val="00B319F5"/>
    <w:rsid w:val="00B35943"/>
    <w:rsid w:val="00B5217D"/>
    <w:rsid w:val="00C55AB0"/>
    <w:rsid w:val="00D535ED"/>
    <w:rsid w:val="00D62B63"/>
    <w:rsid w:val="00DE5D7B"/>
    <w:rsid w:val="00FB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8F46E"/>
  <w15:chartTrackingRefBased/>
  <w15:docId w15:val="{14E9E874-3017-409B-93AD-CD1B9AB21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7D7B"/>
    <w:pPr>
      <w:spacing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uiPriority w:val="99"/>
    <w:rsid w:val="005B7D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42E8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42E8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5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2023-05-16T16:14:00Z</dcterms:created>
  <dcterms:modified xsi:type="dcterms:W3CDTF">2023-05-16T16:14:00Z</dcterms:modified>
</cp:coreProperties>
</file>